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D99A6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Міністерство освіти та науки України</w:t>
      </w:r>
    </w:p>
    <w:p w14:paraId="6C4C74E8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Національний університет «Одеська політехніка»</w:t>
      </w:r>
    </w:p>
    <w:p w14:paraId="4C2DDD65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Інститут Інформаційної безпеки, радіоелектроніки та телекомунікацій</w:t>
      </w:r>
    </w:p>
    <w:p w14:paraId="169341F0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Кафедра кібербезпеки та програмного забезпечення</w:t>
      </w:r>
    </w:p>
    <w:p w14:paraId="2A554A4A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0FB1E8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28CD86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616904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06A867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774B1C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896D41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65768">
        <w:rPr>
          <w:rFonts w:ascii="Times New Roman" w:hAnsi="Times New Roman" w:cs="Times New Roman"/>
          <w:sz w:val="28"/>
          <w:szCs w:val="28"/>
        </w:rPr>
        <w:t>Лабораторна робота 1</w:t>
      </w:r>
    </w:p>
    <w:p w14:paraId="763128A8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З дисципліни: «Програмування»</w:t>
      </w:r>
    </w:p>
    <w:p w14:paraId="56F1B143" w14:textId="77777777" w:rsidR="0021154B" w:rsidRPr="00965768" w:rsidRDefault="00965768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роботи</w:t>
      </w:r>
      <w:r w:rsidR="0021154B" w:rsidRPr="00965768">
        <w:rPr>
          <w:rFonts w:ascii="Times New Roman" w:hAnsi="Times New Roman" w:cs="Times New Roman"/>
          <w:sz w:val="28"/>
          <w:szCs w:val="28"/>
        </w:rPr>
        <w:t>: «</w:t>
      </w:r>
      <w:r w:rsidR="0021154B" w:rsidRPr="00965768">
        <w:rPr>
          <w:rFonts w:ascii="Times New Roman" w:hAnsi="Times New Roman" w:cs="Times New Roman"/>
          <w:sz w:val="28"/>
          <w:szCs w:val="28"/>
          <w:lang w:val="ru-RU"/>
        </w:rPr>
        <w:t>Системи числення</w:t>
      </w:r>
      <w:r w:rsidR="0021154B" w:rsidRPr="00965768">
        <w:rPr>
          <w:rFonts w:ascii="Times New Roman" w:hAnsi="Times New Roman" w:cs="Times New Roman"/>
          <w:sz w:val="28"/>
          <w:szCs w:val="28"/>
        </w:rPr>
        <w:t>»</w:t>
      </w:r>
    </w:p>
    <w:p w14:paraId="112A377A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9EF886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B0DECF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607287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16A23F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5B38BC" w14:textId="77777777" w:rsidR="0021154B" w:rsidRPr="00965768" w:rsidRDefault="0021154B" w:rsidP="00965768">
      <w:pPr>
        <w:spacing w:after="0" w:line="36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 xml:space="preserve">Роботу виконав: </w:t>
      </w:r>
    </w:p>
    <w:p w14:paraId="389C42B7" w14:textId="55174024" w:rsidR="0021154B" w:rsidRPr="00CE4E69" w:rsidRDefault="0021154B" w:rsidP="00965768">
      <w:pPr>
        <w:spacing w:after="0" w:line="360" w:lineRule="auto"/>
        <w:ind w:firstLine="5670"/>
        <w:rPr>
          <w:rFonts w:ascii="Times New Roman" w:hAnsi="Times New Roman" w:cs="Times New Roman"/>
          <w:sz w:val="28"/>
          <w:szCs w:val="28"/>
          <w:lang w:val="ru-RU"/>
        </w:rPr>
      </w:pPr>
      <w:r w:rsidRPr="00965768">
        <w:rPr>
          <w:rFonts w:ascii="Times New Roman" w:hAnsi="Times New Roman" w:cs="Times New Roman"/>
          <w:sz w:val="28"/>
          <w:szCs w:val="28"/>
        </w:rPr>
        <w:t>студент групи РЗ-2</w:t>
      </w:r>
      <w:r w:rsidR="00965768">
        <w:rPr>
          <w:rFonts w:ascii="Times New Roman" w:hAnsi="Times New Roman" w:cs="Times New Roman"/>
          <w:sz w:val="28"/>
          <w:szCs w:val="28"/>
        </w:rPr>
        <w:t>3</w:t>
      </w:r>
      <w:r w:rsidR="00CE4E69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5DB825B8" w14:textId="21B6D4BC" w:rsidR="0021154B" w:rsidRPr="00CE4E69" w:rsidRDefault="00CE4E69" w:rsidP="00965768">
      <w:pPr>
        <w:spacing w:after="0" w:line="360" w:lineRule="auto"/>
        <w:ind w:firstLine="567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Некращук Євгеній Олегович</w:t>
      </w:r>
    </w:p>
    <w:p w14:paraId="7C8BE95E" w14:textId="77777777" w:rsidR="0021154B" w:rsidRPr="00965768" w:rsidRDefault="0021154B" w:rsidP="00965768">
      <w:pPr>
        <w:spacing w:after="0" w:line="36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Роботу перевір</w:t>
      </w:r>
      <w:r w:rsidR="00965768">
        <w:rPr>
          <w:rFonts w:ascii="Times New Roman" w:hAnsi="Times New Roman" w:cs="Times New Roman"/>
          <w:sz w:val="28"/>
          <w:szCs w:val="28"/>
        </w:rPr>
        <w:t>ила</w:t>
      </w:r>
      <w:r w:rsidRPr="00965768">
        <w:rPr>
          <w:rFonts w:ascii="Times New Roman" w:hAnsi="Times New Roman" w:cs="Times New Roman"/>
          <w:sz w:val="28"/>
          <w:szCs w:val="28"/>
        </w:rPr>
        <w:t>:</w:t>
      </w:r>
    </w:p>
    <w:p w14:paraId="1E84C013" w14:textId="77777777" w:rsidR="0021154B" w:rsidRPr="00965768" w:rsidRDefault="00965768" w:rsidP="00965768">
      <w:pPr>
        <w:spacing w:after="0" w:line="360" w:lineRule="auto"/>
        <w:ind w:firstLine="56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к.т.н., доцент </w:t>
      </w:r>
      <w:r w:rsidR="0021154B" w:rsidRPr="00965768">
        <w:rPr>
          <w:rFonts w:ascii="Times New Roman" w:hAnsi="Times New Roman" w:cs="Times New Roman"/>
          <w:sz w:val="28"/>
          <w:szCs w:val="28"/>
        </w:rPr>
        <w:t>Ярова І</w:t>
      </w:r>
      <w:r>
        <w:rPr>
          <w:rFonts w:ascii="Times New Roman" w:hAnsi="Times New Roman" w:cs="Times New Roman"/>
          <w:sz w:val="28"/>
          <w:szCs w:val="28"/>
        </w:rPr>
        <w:t>.</w:t>
      </w:r>
      <w:r w:rsidR="0021154B" w:rsidRPr="0096576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C9555E" w14:textId="77777777" w:rsidR="0021154B" w:rsidRPr="00965768" w:rsidRDefault="0021154B" w:rsidP="0096576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DCE763" w14:textId="77777777" w:rsidR="0021154B" w:rsidRPr="00965768" w:rsidRDefault="0021154B" w:rsidP="0096576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0A5C4E9" w14:textId="77777777" w:rsidR="0021154B" w:rsidRPr="00965768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8019E7" w14:textId="77777777" w:rsidR="0021154B" w:rsidRPr="00965768" w:rsidRDefault="0021154B" w:rsidP="0096576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6E851E" w14:textId="77777777" w:rsidR="0021154B" w:rsidRPr="00965768" w:rsidRDefault="0021154B" w:rsidP="0096576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F58D57" w14:textId="77777777" w:rsidR="0021154B" w:rsidRPr="00965768" w:rsidRDefault="0021154B" w:rsidP="0096576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3C1A59" w14:textId="7875D29D" w:rsidR="00CE4E69" w:rsidRDefault="0021154B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768">
        <w:rPr>
          <w:rFonts w:ascii="Times New Roman" w:hAnsi="Times New Roman" w:cs="Times New Roman"/>
          <w:sz w:val="28"/>
          <w:szCs w:val="28"/>
        </w:rPr>
        <w:t>Одеса – 202</w:t>
      </w:r>
      <w:r w:rsidR="00965768">
        <w:rPr>
          <w:rFonts w:ascii="Times New Roman" w:hAnsi="Times New Roman" w:cs="Times New Roman"/>
          <w:sz w:val="28"/>
          <w:szCs w:val="28"/>
        </w:rPr>
        <w:t>4</w:t>
      </w:r>
    </w:p>
    <w:p w14:paraId="5B1DB9C9" w14:textId="405CA0CE" w:rsidR="00CE4E69" w:rsidRDefault="00CE4E69" w:rsidP="00CE4E69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CE4E69">
        <w:rPr>
          <w:rFonts w:ascii="Times New Roman" w:hAnsi="Times New Roman" w:cs="Times New Roman"/>
          <w:sz w:val="28"/>
          <w:szCs w:val="28"/>
        </w:rPr>
        <w:lastRenderedPageBreak/>
        <w:t>Мета роботи: ознайомитися з позиційними системами числення. Навчитися переводити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E4E69">
        <w:rPr>
          <w:rFonts w:ascii="Times New Roman" w:hAnsi="Times New Roman" w:cs="Times New Roman"/>
          <w:sz w:val="28"/>
          <w:szCs w:val="28"/>
        </w:rPr>
        <w:t>числа з однієї системи числення до іншої.</w:t>
      </w:r>
    </w:p>
    <w:p w14:paraId="4143A141" w14:textId="708FEDE4" w:rsidR="00CE4E69" w:rsidRDefault="00CE4E69" w:rsidP="00CE4E69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Хід роботи</w:t>
      </w:r>
    </w:p>
    <w:p w14:paraId="6DCCA3D8" w14:textId="5A20C98C" w:rsidR="00CE4E69" w:rsidRDefault="00CE4E69" w:rsidP="00CE4E69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E4E69">
        <w:rPr>
          <w:rFonts w:ascii="Times New Roman" w:hAnsi="Times New Roman" w:cs="Times New Roman"/>
          <w:sz w:val="28"/>
          <w:szCs w:val="28"/>
          <w:lang w:val="ru-RU"/>
        </w:rPr>
        <w:t>1. Перевести наступні числа з десяткової сис</w:t>
      </w:r>
      <w:r>
        <w:rPr>
          <w:rFonts w:ascii="Times New Roman" w:hAnsi="Times New Roman" w:cs="Times New Roman"/>
          <w:sz w:val="28"/>
          <w:szCs w:val="28"/>
          <w:lang w:val="ru-RU"/>
        </w:rPr>
        <w:t>теми числення в двійкову</w:t>
      </w:r>
      <w:r w:rsidRPr="00CE4E69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noProof/>
        </w:rPr>
        <w:drawing>
          <wp:inline distT="0" distB="0" distL="0" distR="0" wp14:anchorId="4CAEEB8C" wp14:editId="64308E89">
            <wp:extent cx="5940425" cy="6734810"/>
            <wp:effectExtent l="0" t="0" r="3175" b="8890"/>
            <wp:docPr id="1759472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726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E304" w14:textId="5945D43A" w:rsidR="0021154B" w:rsidRDefault="00CE4E69" w:rsidP="009657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DC1AB1F" wp14:editId="1B5900AD">
            <wp:extent cx="5940425" cy="8193405"/>
            <wp:effectExtent l="0" t="0" r="3175" b="0"/>
            <wp:docPr id="101073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6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6FA30" wp14:editId="4BB4737D">
            <wp:extent cx="5940425" cy="2988945"/>
            <wp:effectExtent l="0" t="0" r="3175" b="1905"/>
            <wp:docPr id="138119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90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6925" w14:textId="53DCA3F9" w:rsidR="00CE4E69" w:rsidRDefault="00CE4E69" w:rsidP="00CE4E6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E4E69">
        <w:rPr>
          <w:rFonts w:ascii="Times New Roman" w:hAnsi="Times New Roman" w:cs="Times New Roman"/>
          <w:sz w:val="28"/>
          <w:szCs w:val="28"/>
          <w:lang w:val="ru-RU"/>
        </w:rPr>
        <w:t>2. Перевести наступні числа з десяткової системи числення в шістнадцяткову:</w:t>
      </w:r>
      <w:r w:rsidRPr="00CE4E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35961D" wp14:editId="5EBA7E68">
            <wp:extent cx="5940425" cy="5156200"/>
            <wp:effectExtent l="0" t="0" r="3175" b="6350"/>
            <wp:docPr id="1060553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531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8896" w14:textId="4196A94D" w:rsidR="00CE4E69" w:rsidRDefault="00CE4E69" w:rsidP="00CE4E6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EC90E97" wp14:editId="5E25D2C9">
            <wp:extent cx="5940425" cy="3688080"/>
            <wp:effectExtent l="0" t="0" r="3175" b="7620"/>
            <wp:docPr id="1485082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823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748F" w14:textId="62D2B586" w:rsidR="00CE4E69" w:rsidRDefault="00CE4E69" w:rsidP="00CE4E6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E4E69">
        <w:rPr>
          <w:rFonts w:ascii="Times New Roman" w:hAnsi="Times New Roman" w:cs="Times New Roman"/>
          <w:sz w:val="28"/>
          <w:szCs w:val="28"/>
          <w:lang w:val="ru-RU"/>
        </w:rPr>
        <w:t>3. Перевести наступні числа з двійкової системи чи</w:t>
      </w:r>
      <w:r w:rsidR="00B43C5F" w:rsidRPr="00CE4E69">
        <w:rPr>
          <w:rFonts w:ascii="Times New Roman" w:hAnsi="Times New Roman" w:cs="Times New Roman"/>
          <w:sz w:val="28"/>
          <w:szCs w:val="28"/>
          <w:lang w:val="ru-RU"/>
        </w:rPr>
        <w:t>слення в десяткову:</w:t>
      </w:r>
      <w:r w:rsidR="00B43C5F">
        <w:rPr>
          <w:noProof/>
        </w:rPr>
        <w:drawing>
          <wp:inline distT="0" distB="0" distL="0" distR="0" wp14:anchorId="2832E986" wp14:editId="1F5142B1">
            <wp:extent cx="5940425" cy="3601085"/>
            <wp:effectExtent l="0" t="0" r="3175" b="0"/>
            <wp:docPr id="1685710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10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66A" w14:textId="14C18A5A" w:rsidR="00CE4E69" w:rsidRDefault="00B43C5F" w:rsidP="00CE4E6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0F40810" wp14:editId="1A524D2E">
            <wp:extent cx="5940425" cy="3620135"/>
            <wp:effectExtent l="0" t="0" r="3175" b="0"/>
            <wp:docPr id="87744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41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002B" w14:textId="2797B7D8" w:rsidR="00B43C5F" w:rsidRDefault="00B43C5F" w:rsidP="00CE4E69">
      <w:pPr>
        <w:spacing w:after="0" w:line="360" w:lineRule="auto"/>
        <w:rPr>
          <w:noProof/>
          <w:lang w:val="ru-RU"/>
        </w:rPr>
      </w:pPr>
      <w:r w:rsidRPr="00B43C5F">
        <w:rPr>
          <w:rFonts w:ascii="Times New Roman" w:hAnsi="Times New Roman" w:cs="Times New Roman"/>
          <w:sz w:val="28"/>
          <w:szCs w:val="28"/>
          <w:lang w:val="ru-RU"/>
        </w:rPr>
        <w:t>4. Перевести наступні числа з шістнадцяткової системи числення в десяткову:</w:t>
      </w:r>
      <w:r w:rsidRPr="00B4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19CC1B" wp14:editId="66D83A1C">
            <wp:extent cx="5940425" cy="4907280"/>
            <wp:effectExtent l="0" t="0" r="3175" b="7620"/>
            <wp:docPr id="1652014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146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8932" w14:textId="71AF3B69" w:rsidR="00B43C5F" w:rsidRDefault="00B43C5F" w:rsidP="00CE4E69">
      <w:pPr>
        <w:spacing w:after="0" w:line="360" w:lineRule="auto"/>
        <w:rPr>
          <w:noProof/>
          <w:lang w:val="ru-RU"/>
        </w:rPr>
      </w:pPr>
      <w:r w:rsidRPr="00B43C5F">
        <w:rPr>
          <w:rFonts w:ascii="Times New Roman" w:hAnsi="Times New Roman" w:cs="Times New Roman"/>
          <w:sz w:val="28"/>
          <w:szCs w:val="28"/>
          <w:lang w:val="ru-RU"/>
        </w:rPr>
        <w:lastRenderedPageBreak/>
        <w:t>5. Перевести наступні числа з вісімкової системи числення в шістнадцяткову:</w:t>
      </w:r>
      <w:r w:rsidRPr="00B4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7D021C" wp14:editId="16D235B8">
            <wp:extent cx="5940425" cy="7806690"/>
            <wp:effectExtent l="0" t="0" r="3175" b="3810"/>
            <wp:docPr id="602081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81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4283" w14:textId="77777777" w:rsidR="00B43C5F" w:rsidRDefault="00B43C5F" w:rsidP="00CE4E69">
      <w:pPr>
        <w:spacing w:after="0" w:line="360" w:lineRule="auto"/>
        <w:rPr>
          <w:noProof/>
          <w:lang w:val="ru-RU"/>
        </w:rPr>
      </w:pPr>
    </w:p>
    <w:p w14:paraId="0C4C0893" w14:textId="77777777" w:rsidR="00B43C5F" w:rsidRDefault="00B43C5F" w:rsidP="00CE4E69">
      <w:pPr>
        <w:spacing w:after="0" w:line="360" w:lineRule="auto"/>
        <w:rPr>
          <w:noProof/>
          <w:lang w:val="ru-RU"/>
        </w:rPr>
      </w:pPr>
    </w:p>
    <w:p w14:paraId="60A91BE8" w14:textId="77777777" w:rsidR="00B43C5F" w:rsidRDefault="00B43C5F" w:rsidP="00CE4E69">
      <w:pPr>
        <w:spacing w:after="0" w:line="360" w:lineRule="auto"/>
        <w:rPr>
          <w:noProof/>
          <w:lang w:val="ru-RU"/>
        </w:rPr>
      </w:pPr>
    </w:p>
    <w:p w14:paraId="73E25DC1" w14:textId="77777777" w:rsidR="00B43C5F" w:rsidRDefault="00B43C5F" w:rsidP="00CE4E69">
      <w:pPr>
        <w:spacing w:after="0" w:line="360" w:lineRule="auto"/>
        <w:rPr>
          <w:noProof/>
          <w:lang w:val="ru-RU"/>
        </w:rPr>
      </w:pPr>
    </w:p>
    <w:p w14:paraId="2CC623F5" w14:textId="63AD1ABA" w:rsidR="00B43C5F" w:rsidRDefault="00B43C5F" w:rsidP="00B43C5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B43C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Висновок</w:t>
      </w:r>
    </w:p>
    <w:p w14:paraId="449E59BD" w14:textId="14D8FA41" w:rsidR="00B43C5F" w:rsidRPr="00B43C5F" w:rsidRDefault="004722F0" w:rsidP="00B43C5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722F0">
        <w:rPr>
          <w:rFonts w:ascii="Times New Roman" w:hAnsi="Times New Roman" w:cs="Times New Roman"/>
          <w:sz w:val="28"/>
          <w:szCs w:val="28"/>
          <w:lang w:val="ru-RU"/>
        </w:rPr>
        <w:t>У ході лабораторної роботи було вивчено позиційні системи числення і набуті навички переводу чисел з однієї системи числення до іншої. Робота дозволила отримати розуміння принципів, що лежать в основі таких систем,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22F0">
        <w:rPr>
          <w:rFonts w:ascii="Times New Roman" w:hAnsi="Times New Roman" w:cs="Times New Roman"/>
          <w:sz w:val="28"/>
          <w:szCs w:val="28"/>
          <w:lang w:val="ru-RU"/>
        </w:rPr>
        <w:t>як двійкова, десяткова та шістнадцяткова.</w:t>
      </w:r>
    </w:p>
    <w:sectPr w:rsidR="00B43C5F" w:rsidRPr="00B43C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0C097C"/>
    <w:multiLevelType w:val="hybridMultilevel"/>
    <w:tmpl w:val="2320C790"/>
    <w:lvl w:ilvl="0" w:tplc="3B6E3600">
      <w:start w:val="1"/>
      <w:numFmt w:val="bullet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7FF64F20"/>
    <w:multiLevelType w:val="hybridMultilevel"/>
    <w:tmpl w:val="6A0CC82C"/>
    <w:lvl w:ilvl="0" w:tplc="3B6E3600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18236131">
    <w:abstractNumId w:val="0"/>
  </w:num>
  <w:num w:numId="2" w16cid:durableId="11761891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2D5E"/>
    <w:rsid w:val="00176392"/>
    <w:rsid w:val="0021154B"/>
    <w:rsid w:val="004722F0"/>
    <w:rsid w:val="00573757"/>
    <w:rsid w:val="00965768"/>
    <w:rsid w:val="00A93DC3"/>
    <w:rsid w:val="00B43C5F"/>
    <w:rsid w:val="00CE4E69"/>
    <w:rsid w:val="00D12D5E"/>
    <w:rsid w:val="00D30A6B"/>
    <w:rsid w:val="00DA3EFE"/>
    <w:rsid w:val="00E31D4D"/>
    <w:rsid w:val="00E94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01427"/>
  <w15:docId w15:val="{33AECD71-7378-413B-8262-93789E8F6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154B"/>
    <w:pPr>
      <w:spacing w:after="160" w:line="259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0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30A6B"/>
    <w:rPr>
      <w:rFonts w:ascii="Tahoma" w:hAnsi="Tahoma" w:cs="Tahoma"/>
      <w:sz w:val="16"/>
      <w:szCs w:val="16"/>
      <w:lang w:val="uk-UA"/>
    </w:rPr>
  </w:style>
  <w:style w:type="paragraph" w:styleId="a5">
    <w:name w:val="List Paragraph"/>
    <w:basedOn w:val="a"/>
    <w:uiPriority w:val="34"/>
    <w:qFormat/>
    <w:rsid w:val="00E31D4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3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Nekrashchuk Evgeniy</cp:lastModifiedBy>
  <cp:revision>2</cp:revision>
  <dcterms:created xsi:type="dcterms:W3CDTF">2024-03-13T14:03:00Z</dcterms:created>
  <dcterms:modified xsi:type="dcterms:W3CDTF">2024-03-13T14:28:00Z</dcterms:modified>
</cp:coreProperties>
</file>